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9F5A0" w14:textId="5FC1F801"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3C5B55">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6580E0A7" w14:textId="77777777" w:rsidR="009974FD" w:rsidRDefault="009974FD" w:rsidP="00B83FD7">
      <w:pPr>
        <w:tabs>
          <w:tab w:val="left" w:pos="540"/>
        </w:tabs>
        <w:ind w:left="540" w:hanging="540"/>
        <w:rPr>
          <w:rFonts w:cs="V&amp;W Syntax (Adobe)"/>
        </w:rPr>
      </w:pPr>
    </w:p>
    <w:p w14:paraId="1C37454E" w14:textId="77777777" w:rsidR="009974FD" w:rsidRDefault="009974FD" w:rsidP="00B83FD7">
      <w:pPr>
        <w:tabs>
          <w:tab w:val="left" w:pos="540"/>
        </w:tabs>
        <w:ind w:left="540" w:hanging="540"/>
        <w:rPr>
          <w:rFonts w:cs="V&amp;W Syntax (Adobe)"/>
        </w:rPr>
      </w:pPr>
    </w:p>
    <w:p w14:paraId="0F6A84A0" w14:textId="77777777" w:rsidR="009974FD" w:rsidRDefault="009974FD" w:rsidP="00B83FD7">
      <w:pPr>
        <w:tabs>
          <w:tab w:val="left" w:pos="540"/>
        </w:tabs>
        <w:ind w:left="540" w:hanging="540"/>
        <w:rPr>
          <w:rFonts w:cs="V&amp;W Syntax (Adobe)"/>
        </w:rPr>
      </w:pPr>
    </w:p>
    <w:p w14:paraId="046EA5F3"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23E11B1E" w14:textId="77777777" w:rsidR="004C67FB" w:rsidRDefault="004C67FB" w:rsidP="00B83FD7">
      <w:pPr>
        <w:tabs>
          <w:tab w:val="left" w:pos="540"/>
        </w:tabs>
        <w:ind w:left="540" w:hanging="540"/>
        <w:rPr>
          <w:rFonts w:cs="V&amp;W Syntax (Adobe)"/>
          <w:bCs/>
          <w:szCs w:val="18"/>
        </w:rPr>
      </w:pPr>
    </w:p>
    <w:p w14:paraId="0DDA1E73"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03CEDF5F" w14:textId="77777777" w:rsidR="004C67FB" w:rsidRDefault="004C67FB" w:rsidP="00B83FD7">
      <w:pPr>
        <w:tabs>
          <w:tab w:val="left" w:pos="540"/>
        </w:tabs>
        <w:ind w:left="540" w:hanging="540"/>
        <w:rPr>
          <w:rFonts w:cs="V&amp;W Syntax (Adobe)"/>
          <w:bCs/>
          <w:szCs w:val="18"/>
        </w:rPr>
      </w:pPr>
    </w:p>
    <w:p w14:paraId="325BFED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0E4BD127" w14:textId="77777777" w:rsidR="004C67FB" w:rsidRDefault="004C67FB" w:rsidP="00B83FD7">
      <w:pPr>
        <w:tabs>
          <w:tab w:val="left" w:pos="540"/>
        </w:tabs>
        <w:ind w:left="540" w:hanging="540"/>
        <w:rPr>
          <w:rFonts w:cs="V&amp;W Syntax (Adobe)"/>
          <w:bCs/>
          <w:szCs w:val="18"/>
        </w:rPr>
      </w:pPr>
    </w:p>
    <w:p w14:paraId="0DA3793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536F2294" w14:textId="77777777" w:rsidR="004C67FB" w:rsidRDefault="004C67FB" w:rsidP="00B83FD7">
      <w:pPr>
        <w:tabs>
          <w:tab w:val="left" w:pos="540"/>
        </w:tabs>
        <w:ind w:left="540" w:hanging="540"/>
        <w:rPr>
          <w:rFonts w:cs="V&amp;W Syntax (Adobe)"/>
          <w:bCs/>
          <w:szCs w:val="18"/>
        </w:rPr>
      </w:pPr>
    </w:p>
    <w:p w14:paraId="698E668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17010073" w14:textId="77777777" w:rsidR="003829E8" w:rsidRDefault="003829E8" w:rsidP="00B83FD7">
      <w:pPr>
        <w:tabs>
          <w:tab w:val="left" w:pos="540"/>
        </w:tabs>
        <w:ind w:left="540" w:hanging="540"/>
        <w:rPr>
          <w:rFonts w:cs="V&amp;W Syntax (Adobe)"/>
          <w:bCs/>
          <w:szCs w:val="18"/>
        </w:rPr>
      </w:pPr>
    </w:p>
    <w:p w14:paraId="1C7AEB5C"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32A3E903" w14:textId="77777777" w:rsidR="006327B9" w:rsidRDefault="006327B9" w:rsidP="00B83FD7">
      <w:pPr>
        <w:tabs>
          <w:tab w:val="left" w:pos="540"/>
        </w:tabs>
        <w:ind w:left="540" w:hanging="540"/>
        <w:rPr>
          <w:rFonts w:cs="V&amp;W Syntax (Adobe)"/>
          <w:bCs/>
          <w:szCs w:val="18"/>
        </w:rPr>
      </w:pPr>
    </w:p>
    <w:p w14:paraId="552EE198"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02916554" w14:textId="77777777" w:rsidR="004C67FB" w:rsidRDefault="004C67FB" w:rsidP="00B83FD7">
      <w:pPr>
        <w:tabs>
          <w:tab w:val="left" w:pos="540"/>
        </w:tabs>
        <w:ind w:left="540" w:hanging="540"/>
        <w:rPr>
          <w:rFonts w:cs="V&amp;W Syntax (Adobe)"/>
          <w:bCs/>
          <w:szCs w:val="18"/>
        </w:rPr>
      </w:pPr>
    </w:p>
    <w:p w14:paraId="1EE90A94"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6D47990C" w14:textId="77777777" w:rsidR="009974FD" w:rsidRDefault="009974FD" w:rsidP="00B83FD7">
      <w:pPr>
        <w:tabs>
          <w:tab w:val="left" w:pos="540"/>
        </w:tabs>
        <w:ind w:left="540" w:hanging="540"/>
        <w:rPr>
          <w:rFonts w:cs="V&amp;W Syntax (Adobe)"/>
        </w:rPr>
      </w:pPr>
    </w:p>
    <w:p w14:paraId="6EC74490" w14:textId="77777777" w:rsidR="00C6141E" w:rsidRPr="00476317" w:rsidRDefault="00C6141E" w:rsidP="00B83FD7">
      <w:pPr>
        <w:tabs>
          <w:tab w:val="left" w:pos="540"/>
        </w:tabs>
        <w:ind w:left="540" w:hanging="540"/>
        <w:rPr>
          <w:rFonts w:cs="V&amp;W Syntax (Adobe)"/>
        </w:rPr>
      </w:pPr>
    </w:p>
    <w:p w14:paraId="6D9E3508"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9656353" w14:textId="77777777" w:rsidR="009974FD" w:rsidRPr="00476317" w:rsidRDefault="009974FD" w:rsidP="00B83FD7">
      <w:pPr>
        <w:tabs>
          <w:tab w:val="left" w:pos="540"/>
        </w:tabs>
        <w:ind w:left="540" w:hanging="540"/>
        <w:rPr>
          <w:rFonts w:cs="V&amp;W Syntax (Adobe)"/>
        </w:rPr>
      </w:pPr>
    </w:p>
    <w:p w14:paraId="71A044E3"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2C7F9B39"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36729CC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65F4FAD8" w14:textId="77777777" w:rsidR="009974FD" w:rsidRPr="00476317" w:rsidRDefault="009974FD" w:rsidP="00B83FD7">
      <w:pPr>
        <w:tabs>
          <w:tab w:val="left" w:pos="540"/>
        </w:tabs>
        <w:ind w:left="540" w:hanging="540"/>
        <w:rPr>
          <w:rFonts w:cs="V&amp;W Syntax (Adobe)"/>
        </w:rPr>
      </w:pPr>
    </w:p>
    <w:p w14:paraId="0248230A"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2474DFB2" w14:textId="77777777" w:rsidR="002A5C9C" w:rsidRDefault="002A5C9C" w:rsidP="00B83FD7">
      <w:pPr>
        <w:tabs>
          <w:tab w:val="left" w:pos="540"/>
        </w:tabs>
        <w:ind w:left="540" w:hanging="540"/>
        <w:rPr>
          <w:rFonts w:cs="V&amp;W Syntax (Adobe)"/>
        </w:rPr>
      </w:pPr>
    </w:p>
    <w:p w14:paraId="32B677D3" w14:textId="77777777" w:rsidR="00E534E5" w:rsidRPr="00476317" w:rsidRDefault="00E534E5" w:rsidP="00B83FD7">
      <w:pPr>
        <w:tabs>
          <w:tab w:val="left" w:pos="540"/>
        </w:tabs>
        <w:ind w:left="540" w:hanging="540"/>
        <w:rPr>
          <w:rFonts w:cs="V&amp;W Syntax (Adobe)"/>
        </w:rPr>
      </w:pPr>
    </w:p>
    <w:p w14:paraId="1D1FA110"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1729A42" w14:textId="77777777" w:rsidR="00267704" w:rsidRDefault="00267704" w:rsidP="00B83FD7">
      <w:pPr>
        <w:tabs>
          <w:tab w:val="left" w:pos="540"/>
        </w:tabs>
        <w:ind w:left="540" w:hanging="540"/>
        <w:rPr>
          <w:rFonts w:cs="V&amp;W Syntax (Adobe)"/>
        </w:rPr>
      </w:pPr>
    </w:p>
    <w:p w14:paraId="0494BFB4"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598B1B2E"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489E95CB"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06E55DAC"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2847498E" w14:textId="77777777" w:rsidR="00E534E5" w:rsidRPr="00476317" w:rsidRDefault="00E534E5" w:rsidP="00B83FD7">
      <w:pPr>
        <w:tabs>
          <w:tab w:val="left" w:pos="540"/>
        </w:tabs>
        <w:ind w:left="540" w:hanging="540"/>
        <w:rPr>
          <w:rFonts w:cs="V&amp;W Syntax (Adobe)"/>
        </w:rPr>
      </w:pPr>
    </w:p>
    <w:p w14:paraId="51DD9DA8"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DF62467" w14:textId="77777777" w:rsidR="00267704" w:rsidRDefault="00267704" w:rsidP="00797AB4">
      <w:pPr>
        <w:tabs>
          <w:tab w:val="left" w:pos="540"/>
        </w:tabs>
        <w:ind w:left="540" w:hanging="540"/>
        <w:rPr>
          <w:rFonts w:cs="V&amp;W Syntax (Adobe)"/>
        </w:rPr>
      </w:pPr>
    </w:p>
    <w:p w14:paraId="26DF4C40" w14:textId="77777777" w:rsidR="00267704" w:rsidRDefault="00267704" w:rsidP="00797AB4">
      <w:pPr>
        <w:tabs>
          <w:tab w:val="left" w:pos="540"/>
        </w:tabs>
        <w:ind w:left="540" w:hanging="540"/>
        <w:rPr>
          <w:rFonts w:cs="V&amp;W Syntax (Adobe)"/>
        </w:rPr>
      </w:pPr>
    </w:p>
    <w:p w14:paraId="5F7CFC01"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werkza</w:t>
      </w:r>
      <w:bookmarkStart w:id="1" w:name="_GoBack"/>
      <w:bookmarkEnd w:id="1"/>
      <w:r w:rsidR="00500305">
        <w:rPr>
          <w:rFonts w:cs="V&amp;W Syntax (Adobe)"/>
        </w:rPr>
        <w:t xml:space="preserve">amheden of diensten hebben verricht ter voorbereiding van de opdracht, dan wel zijn die onderaannemers op andere wijze direct of indirect betrokken </w:t>
      </w:r>
      <w:r w:rsidR="00E534E5">
        <w:rPr>
          <w:rFonts w:cs="V&amp;W Syntax (Adobe)"/>
        </w:rPr>
        <w:t>(geweest) bij de voorbereiding van de opdracht?</w:t>
      </w:r>
    </w:p>
    <w:p w14:paraId="58DC9A83" w14:textId="77777777" w:rsidR="00E534E5" w:rsidRDefault="00E534E5" w:rsidP="00797AB4">
      <w:pPr>
        <w:tabs>
          <w:tab w:val="left" w:pos="540"/>
          <w:tab w:val="num" w:pos="879"/>
        </w:tabs>
        <w:ind w:left="540" w:hanging="540"/>
        <w:rPr>
          <w:rFonts w:cs="V&amp;W Syntax (Adobe)"/>
        </w:rPr>
      </w:pPr>
    </w:p>
    <w:p w14:paraId="22207FDD"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53D606D1"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54D06F58"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5B4C60A1"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1C23DC47" w14:textId="77777777" w:rsidR="00E534E5" w:rsidRPr="00476317" w:rsidRDefault="00E534E5" w:rsidP="00B83FD7">
      <w:pPr>
        <w:tabs>
          <w:tab w:val="left" w:pos="540"/>
        </w:tabs>
        <w:ind w:left="540" w:hanging="540"/>
        <w:rPr>
          <w:rFonts w:cs="V&amp;W Syntax (Adobe)"/>
        </w:rPr>
      </w:pPr>
    </w:p>
    <w:p w14:paraId="26C656D4"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1FDBDFD" w14:textId="77777777" w:rsidR="00E534E5" w:rsidRPr="00476317" w:rsidRDefault="00E534E5" w:rsidP="00B83FD7">
      <w:pPr>
        <w:tabs>
          <w:tab w:val="left" w:pos="540"/>
        </w:tabs>
        <w:ind w:left="540" w:hanging="540"/>
        <w:rPr>
          <w:rFonts w:cs="V&amp;W Syntax (Adobe)"/>
        </w:rPr>
      </w:pPr>
    </w:p>
    <w:p w14:paraId="1E6E4484" w14:textId="77777777" w:rsidR="00E534E5" w:rsidRDefault="00E534E5" w:rsidP="00797AB4">
      <w:pPr>
        <w:tabs>
          <w:tab w:val="left" w:pos="540"/>
        </w:tabs>
        <w:ind w:left="540" w:hanging="540"/>
        <w:rPr>
          <w:rFonts w:cs="V&amp;W Syntax (Adobe)"/>
        </w:rPr>
      </w:pPr>
    </w:p>
    <w:p w14:paraId="074738E0"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25D9056" w14:textId="77777777" w:rsidR="0041305F" w:rsidRDefault="0041305F" w:rsidP="00797AB4">
      <w:pPr>
        <w:tabs>
          <w:tab w:val="left" w:pos="540"/>
        </w:tabs>
        <w:ind w:left="540" w:hanging="540"/>
        <w:rPr>
          <w:rFonts w:cs="V&amp;W Syntax (Adobe)"/>
        </w:rPr>
      </w:pPr>
    </w:p>
    <w:p w14:paraId="6A771E76"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6D8924B"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6D7149FE"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2E309421"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8AF7D66" w14:textId="77777777" w:rsidR="0041305F" w:rsidRPr="00476317" w:rsidRDefault="0041305F" w:rsidP="00B83FD7">
      <w:pPr>
        <w:tabs>
          <w:tab w:val="left" w:pos="540"/>
        </w:tabs>
        <w:ind w:left="540" w:hanging="540"/>
        <w:rPr>
          <w:rFonts w:cs="V&amp;W Syntax (Adobe)"/>
        </w:rPr>
      </w:pPr>
    </w:p>
    <w:p w14:paraId="1F6A6981"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505E3D39" w14:textId="77777777" w:rsidR="0041305F" w:rsidRDefault="0041305F" w:rsidP="00797AB4">
      <w:pPr>
        <w:tabs>
          <w:tab w:val="left" w:pos="540"/>
        </w:tabs>
        <w:ind w:left="540" w:hanging="540"/>
        <w:rPr>
          <w:rFonts w:cs="V&amp;W Syntax (Adobe)"/>
        </w:rPr>
      </w:pPr>
    </w:p>
    <w:p w14:paraId="4A5F98DC" w14:textId="77777777" w:rsidR="0041305F" w:rsidRDefault="0041305F" w:rsidP="00797AB4">
      <w:pPr>
        <w:tabs>
          <w:tab w:val="left" w:pos="540"/>
        </w:tabs>
        <w:ind w:left="540" w:hanging="540"/>
        <w:rPr>
          <w:rFonts w:cs="V&amp;W Syntax (Adobe)"/>
        </w:rPr>
      </w:pPr>
    </w:p>
    <w:p w14:paraId="50781201"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2957814A"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1D07ADF4"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4AA93AB6"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593E467C" w14:textId="77777777" w:rsidR="009974FD" w:rsidRPr="00476317" w:rsidRDefault="009974FD" w:rsidP="00797AB4">
      <w:pPr>
        <w:tabs>
          <w:tab w:val="left" w:pos="540"/>
        </w:tabs>
        <w:ind w:left="540" w:hanging="540"/>
        <w:rPr>
          <w:rFonts w:cs="V&amp;W Syntax (Adobe)"/>
          <w:b/>
          <w:bCs/>
        </w:rPr>
      </w:pPr>
    </w:p>
    <w:p w14:paraId="4522F23E"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68B3FD47" w14:textId="77777777" w:rsidR="002A5C9C" w:rsidRPr="00476317" w:rsidRDefault="002A5C9C" w:rsidP="00B83FD7">
      <w:pPr>
        <w:tabs>
          <w:tab w:val="left" w:pos="540"/>
        </w:tabs>
        <w:ind w:left="540" w:hanging="540"/>
        <w:rPr>
          <w:rFonts w:cs="V&amp;W Syntax (Adobe)"/>
        </w:rPr>
      </w:pPr>
    </w:p>
    <w:p w14:paraId="5C0874F1" w14:textId="77777777" w:rsidR="009974FD" w:rsidRPr="00476317" w:rsidRDefault="009974FD" w:rsidP="00B83FD7">
      <w:pPr>
        <w:tabs>
          <w:tab w:val="left" w:pos="540"/>
        </w:tabs>
        <w:ind w:left="540" w:hanging="540"/>
        <w:rPr>
          <w:rFonts w:cs="V&amp;W Syntax (Adobe)"/>
          <w:b/>
          <w:bCs/>
        </w:rPr>
      </w:pPr>
    </w:p>
    <w:p w14:paraId="4B7B2DD2"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4F99BD2F"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57FBA37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6BBBF66E" w14:textId="77777777" w:rsidR="009974FD" w:rsidRPr="00476317" w:rsidRDefault="009974FD" w:rsidP="00B83FD7">
      <w:pPr>
        <w:tabs>
          <w:tab w:val="left" w:pos="540"/>
        </w:tabs>
        <w:ind w:left="540" w:hanging="540"/>
        <w:rPr>
          <w:rFonts w:cs="V&amp;W Syntax (Adobe)"/>
        </w:rPr>
      </w:pPr>
    </w:p>
    <w:p w14:paraId="24E9DC1D"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3AAE0BA5" w14:textId="77777777" w:rsidR="002A5C9C" w:rsidRPr="00476317" w:rsidRDefault="002A5C9C" w:rsidP="00B83FD7">
      <w:pPr>
        <w:tabs>
          <w:tab w:val="left" w:pos="540"/>
        </w:tabs>
        <w:ind w:left="540" w:hanging="540"/>
        <w:rPr>
          <w:rFonts w:cs="V&amp;W Syntax (Adobe)"/>
        </w:rPr>
      </w:pPr>
    </w:p>
    <w:p w14:paraId="42017AE1" w14:textId="77777777" w:rsidR="009974FD" w:rsidRPr="00476317" w:rsidRDefault="009974FD" w:rsidP="00797AB4">
      <w:pPr>
        <w:tabs>
          <w:tab w:val="left" w:pos="540"/>
        </w:tabs>
        <w:ind w:left="540" w:hanging="540"/>
        <w:rPr>
          <w:rFonts w:cs="V&amp;W Syntax (Adobe)"/>
        </w:rPr>
      </w:pPr>
    </w:p>
    <w:p w14:paraId="4DD3DD9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3E880C8" w14:textId="77777777" w:rsidR="009974FD" w:rsidRPr="00476317" w:rsidRDefault="009974FD" w:rsidP="00B83FD7">
      <w:pPr>
        <w:tabs>
          <w:tab w:val="left" w:pos="540"/>
        </w:tabs>
        <w:ind w:left="540" w:hanging="540"/>
        <w:rPr>
          <w:rFonts w:cs="V&amp;W Syntax (Adobe)"/>
        </w:rPr>
      </w:pPr>
    </w:p>
    <w:p w14:paraId="19A168D4"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03F3D45" w14:textId="77777777" w:rsidR="002A5C9C" w:rsidRPr="00476317" w:rsidRDefault="002A5C9C" w:rsidP="00B83FD7">
      <w:pPr>
        <w:tabs>
          <w:tab w:val="left" w:pos="540"/>
        </w:tabs>
        <w:ind w:left="540" w:hanging="540"/>
        <w:rPr>
          <w:rFonts w:cs="V&amp;W Syntax (Adobe)"/>
        </w:rPr>
      </w:pPr>
    </w:p>
    <w:p w14:paraId="751E5901" w14:textId="77777777" w:rsidR="009974FD" w:rsidRPr="00476317" w:rsidRDefault="009974FD" w:rsidP="00EA16F8">
      <w:pPr>
        <w:tabs>
          <w:tab w:val="left" w:pos="540"/>
        </w:tabs>
        <w:ind w:left="540" w:hanging="540"/>
        <w:rPr>
          <w:rFonts w:cs="V&amp;W Syntax (Adobe)"/>
        </w:rPr>
      </w:pPr>
    </w:p>
    <w:p w14:paraId="28496C82"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23D4757E"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28AC3A7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24AC874" w14:textId="77777777" w:rsidR="00006973" w:rsidRDefault="00006973" w:rsidP="00B83FD7">
      <w:pPr>
        <w:tabs>
          <w:tab w:val="left" w:pos="540"/>
        </w:tabs>
        <w:ind w:left="540" w:hanging="540"/>
        <w:rPr>
          <w:rFonts w:cs="V&amp;W Syntax (Adobe)"/>
        </w:rPr>
      </w:pPr>
    </w:p>
    <w:p w14:paraId="39F90E51" w14:textId="77777777" w:rsidR="00FB4ABA" w:rsidRDefault="00FB4ABA" w:rsidP="00B83FD7">
      <w:pPr>
        <w:tabs>
          <w:tab w:val="left" w:pos="540"/>
        </w:tabs>
        <w:ind w:left="540" w:hanging="540"/>
        <w:rPr>
          <w:rFonts w:cs="V&amp;W Syntax (Adobe)"/>
        </w:rPr>
      </w:pPr>
    </w:p>
    <w:p w14:paraId="22A6FCC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7B3C902B" w14:textId="77777777" w:rsidR="004D3879" w:rsidRPr="004D3879" w:rsidRDefault="004D3879" w:rsidP="00B83FD7">
      <w:pPr>
        <w:tabs>
          <w:tab w:val="left" w:pos="540"/>
        </w:tabs>
        <w:ind w:left="540" w:hanging="540"/>
        <w:rPr>
          <w:rFonts w:cs="V&amp;W Syntax (Adobe)"/>
        </w:rPr>
      </w:pPr>
    </w:p>
    <w:p w14:paraId="5D73CA10"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BBF2C" w14:textId="77777777" w:rsidR="004D3879" w:rsidRPr="004D3879" w:rsidRDefault="004D3879" w:rsidP="00B83FD7">
      <w:pPr>
        <w:tabs>
          <w:tab w:val="left" w:pos="540"/>
        </w:tabs>
        <w:ind w:left="540" w:hanging="540"/>
        <w:rPr>
          <w:rFonts w:cs="V&amp;W Syntax (Adobe)"/>
        </w:rPr>
      </w:pPr>
    </w:p>
    <w:p w14:paraId="4981E263"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16D6BCEB" w14:textId="77777777" w:rsidR="004D3879" w:rsidRPr="004D3879" w:rsidRDefault="004D3879" w:rsidP="00B83FD7">
      <w:pPr>
        <w:tabs>
          <w:tab w:val="left" w:pos="540"/>
        </w:tabs>
        <w:ind w:left="540" w:hanging="540"/>
        <w:rPr>
          <w:rFonts w:cs="V&amp;W Syntax (Adobe)"/>
        </w:rPr>
      </w:pPr>
    </w:p>
    <w:p w14:paraId="471A4BC0"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56D8F06C" w14:textId="77777777" w:rsidR="004D3879" w:rsidRPr="004D3879" w:rsidRDefault="004D3879" w:rsidP="00B83FD7">
      <w:pPr>
        <w:tabs>
          <w:tab w:val="left" w:pos="540"/>
        </w:tabs>
        <w:ind w:left="540" w:hanging="540"/>
        <w:rPr>
          <w:rFonts w:cs="V&amp;W Syntax (Adobe)"/>
        </w:rPr>
      </w:pPr>
    </w:p>
    <w:p w14:paraId="5B8C39BF"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2D903E69" w14:textId="77777777" w:rsidR="004D3879" w:rsidRPr="00476317" w:rsidRDefault="004D3879" w:rsidP="00B83FD7">
      <w:pPr>
        <w:tabs>
          <w:tab w:val="left" w:pos="540"/>
        </w:tabs>
        <w:ind w:left="540" w:hanging="540"/>
        <w:rPr>
          <w:rFonts w:cs="V&amp;W Syntax (Adobe)"/>
        </w:rPr>
      </w:pPr>
    </w:p>
    <w:p w14:paraId="11B71CD0" w14:textId="77777777" w:rsidR="004D3879" w:rsidRPr="00476317" w:rsidRDefault="004D3879" w:rsidP="00B83FD7">
      <w:pPr>
        <w:tabs>
          <w:tab w:val="left" w:pos="540"/>
        </w:tabs>
        <w:ind w:left="540" w:hanging="540"/>
        <w:rPr>
          <w:rFonts w:cs="V&amp;W Syntax (Adobe)"/>
        </w:rPr>
      </w:pPr>
    </w:p>
    <w:p w14:paraId="38D902CC"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84D1E87" w14:textId="77777777" w:rsidR="009974FD" w:rsidRPr="00476317" w:rsidRDefault="009974FD" w:rsidP="00B83FD7">
      <w:pPr>
        <w:tabs>
          <w:tab w:val="left" w:pos="540"/>
        </w:tabs>
        <w:ind w:left="540" w:hanging="540"/>
        <w:rPr>
          <w:rFonts w:cs="V&amp;W Syntax (Adobe)"/>
        </w:rPr>
      </w:pPr>
    </w:p>
    <w:p w14:paraId="419919C1"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297DCC91"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5A1DAD24"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F882F72"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6690FB6F"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630AB50D" w14:textId="77777777" w:rsidR="00F64CE5" w:rsidRDefault="00F64CE5" w:rsidP="00EA16F8">
      <w:pPr>
        <w:tabs>
          <w:tab w:val="left" w:pos="540"/>
        </w:tabs>
        <w:ind w:left="539"/>
        <w:rPr>
          <w:rFonts w:cs="RijksoverheidSansText-Regular"/>
          <w:szCs w:val="16"/>
        </w:rPr>
      </w:pPr>
    </w:p>
    <w:p w14:paraId="2CD0AADC"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5C378C6B" w14:textId="77777777" w:rsidR="0016357E" w:rsidRDefault="0016357E" w:rsidP="00EA16F8">
      <w:pPr>
        <w:tabs>
          <w:tab w:val="left" w:pos="540"/>
        </w:tabs>
        <w:ind w:left="539"/>
        <w:rPr>
          <w:rFonts w:cs="RijksoverheidSansText-Regular"/>
          <w:szCs w:val="16"/>
        </w:rPr>
      </w:pPr>
    </w:p>
    <w:p w14:paraId="5A12BE2F"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3829E8">
        <w:rPr>
          <w:rFonts w:cs="RijksoverheidSansText-Regular"/>
          <w:szCs w:val="16"/>
          <w:highlight w:val="yellow"/>
        </w:rPr>
        <w:t>4.3</w:t>
      </w:r>
      <w:r w:rsidRPr="003829E8">
        <w:rPr>
          <w:rFonts w:cs="RijksoverheidSansText-Regular"/>
          <w:szCs w:val="16"/>
        </w:rPr>
        <w:t xml:space="preserve"> respectievelijk paragraaf </w:t>
      </w:r>
      <w:r w:rsidR="002032DE">
        <w:rPr>
          <w:rFonts w:cs="RijksoverheidSansText-Regular"/>
          <w:szCs w:val="16"/>
          <w:highlight w:val="yellow"/>
        </w:rPr>
        <w:t>6.4</w:t>
      </w:r>
      <w:r w:rsidRPr="003829E8">
        <w:rPr>
          <w:rFonts w:cs="RijksoverheidSansText-Regular"/>
          <w:szCs w:val="16"/>
          <w:highlight w:val="yellow"/>
        </w:rPr>
        <w:t>.1.</w:t>
      </w:r>
    </w:p>
    <w:bookmarkEnd w:id="0"/>
    <w:sectPr w:rsidR="00F64CE5" w:rsidRPr="003829E8" w:rsidSect="00B115D4">
      <w:headerReference w:type="default" r:id="rId14"/>
      <w:footerReference w:type="default" r:id="rId15"/>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74455" w14:textId="77777777" w:rsidR="008A6C1D" w:rsidRDefault="008A6C1D">
      <w:r>
        <w:separator/>
      </w:r>
    </w:p>
  </w:endnote>
  <w:endnote w:type="continuationSeparator" w:id="0">
    <w:p w14:paraId="4DA7DCD1"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54FA" w14:textId="29DA9309" w:rsidR="00142D05" w:rsidRDefault="000C2097" w:rsidP="00D2229E">
    <w:pPr>
      <w:pStyle w:val="Voettekst"/>
      <w:tabs>
        <w:tab w:val="clear" w:pos="8306"/>
        <w:tab w:val="right" w:pos="8280"/>
      </w:tabs>
      <w:rPr>
        <w:sz w:val="16"/>
        <w:szCs w:val="16"/>
      </w:rPr>
    </w:pPr>
    <w:r>
      <w:rPr>
        <w:sz w:val="16"/>
        <w:szCs w:val="16"/>
      </w:rPr>
      <w:t xml:space="preserve">RWS </w:t>
    </w:r>
    <w:r w:rsidR="007F63E5">
      <w:rPr>
        <w:sz w:val="16"/>
        <w:szCs w:val="16"/>
      </w:rPr>
      <w:t>INFORMATIE</w:t>
    </w:r>
  </w:p>
  <w:p w14:paraId="2D1DF82D" w14:textId="0749F11D"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F63E5">
      <w:rPr>
        <w:noProof/>
        <w:sz w:val="16"/>
        <w:szCs w:val="16"/>
      </w:rPr>
      <w:t>2</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F63E5">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2F53E" w14:textId="77777777" w:rsidR="008A6C1D" w:rsidRDefault="008A6C1D">
      <w:r>
        <w:separator/>
      </w:r>
    </w:p>
  </w:footnote>
  <w:footnote w:type="continuationSeparator" w:id="0">
    <w:p w14:paraId="789BAA86" w14:textId="77777777" w:rsidR="008A6C1D" w:rsidRDefault="008A6C1D">
      <w:r>
        <w:continuationSeparator/>
      </w:r>
    </w:p>
  </w:footnote>
  <w:footnote w:id="1">
    <w:p w14:paraId="11FF8A5B"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AF068" w14:textId="77777777" w:rsidR="009974FD" w:rsidRPr="00476317" w:rsidRDefault="007F63E5" w:rsidP="009974FD">
    <w:pPr>
      <w:tabs>
        <w:tab w:val="left" w:pos="1260"/>
      </w:tabs>
      <w:rPr>
        <w:rFonts w:eastAsia="Arial Unicode MS" w:cs="V&amp;W Syntax (Adobe)"/>
      </w:rPr>
    </w:pPr>
    <w:r>
      <w:rPr>
        <w:rFonts w:cs="V&amp;W Syntax (Adobe)"/>
      </w:rPr>
      <w:pict w14:anchorId="42C454E7">
        <v:rect id="_x0000_i1025" style="width:0;height:.75pt" o:hralign="center" o:hrstd="t" o:hrnoshade="t" o:hr="t" fillcolor="black" stroked="f">
          <v:imagedata r:id="rId1" o:title=""/>
        </v:rect>
      </w:pict>
    </w:r>
  </w:p>
  <w:p w14:paraId="2B956F98" w14:textId="77777777" w:rsidR="009974FD" w:rsidRPr="00476317" w:rsidRDefault="009974FD" w:rsidP="009974FD">
    <w:pPr>
      <w:tabs>
        <w:tab w:val="left" w:pos="1260"/>
      </w:tabs>
      <w:rPr>
        <w:rFonts w:cs="V&amp;W Syntax (Adobe)"/>
      </w:rPr>
    </w:pPr>
    <w:r w:rsidRPr="00476317">
      <w:rPr>
        <w:rFonts w:cs="V&amp;W Syntax (Adobe)"/>
      </w:rPr>
      <w:t xml:space="preserve">Behoort bij zaaknummer: </w:t>
    </w:r>
    <w:r w:rsidR="00082C58">
      <w:rPr>
        <w:rFonts w:cs="V&amp;W Syntax (Adobe)"/>
      </w:rPr>
      <w:t>31167565</w:t>
    </w:r>
    <w:r w:rsidRPr="00476317">
      <w:rPr>
        <w:rFonts w:cs="V&amp;W Syntax (Adobe)"/>
      </w:rPr>
      <w:t xml:space="preserve"> </w:t>
    </w:r>
  </w:p>
  <w:p w14:paraId="1EE6DB55" w14:textId="77777777" w:rsidR="009974FD" w:rsidRDefault="007F63E5" w:rsidP="009974FD">
    <w:pPr>
      <w:tabs>
        <w:tab w:val="left" w:pos="1260"/>
      </w:tabs>
      <w:rPr>
        <w:rFonts w:cs="V&amp;W Syntax (Adobe)"/>
      </w:rPr>
    </w:pPr>
    <w:r>
      <w:rPr>
        <w:rFonts w:cs="V&amp;W Syntax (Adobe)"/>
      </w:rPr>
      <w:pict w14:anchorId="00FA00DB">
        <v:rect id="_x0000_i1026" style="width:0;height:.75pt" o:hralign="center" o:hrstd="t" o:hrnoshade="t" o:hr="t" fillcolor="black" stroked="f">
          <v:imagedata r:id="rId1" o:title=""/>
        </v:rect>
      </w:pict>
    </w:r>
  </w:p>
  <w:p w14:paraId="19791FCD"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82C58"/>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5B55"/>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7F63E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4E685752"/>
  <w15:docId w15:val="{BD3F889F-24C0-4655-9EC6-6F1A7B4DC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Edit>_layouts/15/RWS.SharePoint.Connect/EditForm.aspx</Edit>
</FormUrls>
</file>

<file path=customXml/item4.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70</Value>
      <Value>31</Value>
    </TaxCatchAll>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Connect-Proces_0>
    <Connect-Projectnaam_0 xmlns="208e46c2-bbcd-4624-8858-21bd42ce7c86">
      <Terms xmlns="http://schemas.microsoft.com/office/infopath/2007/PartnerControl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
        <AccountId xsi:nil="true"/>
        <AccountType/>
      </UserInfo>
    </Connect-Projectmanager>
    <Connect-ManagerProjectbeheersing xmlns="208e46c2-bbcd-4624-8858-21bd42ce7c86">
      <UserInfo>
        <DisplayName/>
        <AccountId xsi:nil="true"/>
        <AccountType/>
      </UserInfo>
    </Connect-ManagerProjectbeheersing>
    <_dlc_DocId xmlns="208e46c2-bbcd-4624-8858-21bd42ce7c86">RWS00997-434057149-8223</_dlc_DocId>
    <_dlc_DocIdUrl xmlns="208e46c2-bbcd-4624-8858-21bd42ce7c86">
      <Url>http://connect.intranet.rijkswaterstaat.nl/sites/I58/Markt/_layouts/15/DocIdRedir.aspx?ID=RWS00997-434057149-8223</Url>
      <Description>RWS00997-434057149-8223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F207D388627BEA4DA30E7D916C5FD8D1" ma:contentTypeVersion="21" ma:contentTypeDescription="" ma:contentTypeScope="" ma:versionID="089d262cea08d99a0dc3e287523f9574">
  <xsd:schema xmlns:xsd="http://www.w3.org/2001/XMLSchema" xmlns:xs="http://www.w3.org/2001/XMLSchema" xmlns:p="http://schemas.microsoft.com/office/2006/metadata/properties" xmlns:ns1="208e46c2-bbcd-4624-8858-21bd42ce7c86" targetNamespace="http://schemas.microsoft.com/office/2006/metadata/properties" ma:root="true" ma:fieldsID="ba8c9d404380ffd050e61e1e97902cb1"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60d69872-85be-4ffc-8936-23d2e59281b8}" ma:internalName="TaxCatchAll" ma:readOnly="false" ma:showField="CatchAllData" ma:web="5e4c6b83-a107-43c1-9d49-b9e9be829007">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60d69872-85be-4ffc-8936-23d2e59281b8}" ma:internalName="TaxCatchAllLabel" ma:readOnly="false" ma:showField="CatchAllDataLabel" ma:web="5e4c6b83-a107-43c1-9d49-b9e9be829007">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C42B7-A302-44F0-A093-D81BA1264618}">
  <ds:schemaRefs>
    <ds:schemaRef ds:uri="http://schemas.microsoft.com/sharepoint/events"/>
  </ds:schemaRefs>
</ds:datastoreItem>
</file>

<file path=customXml/itemProps2.xml><?xml version="1.0" encoding="utf-8"?>
<ds:datastoreItem xmlns:ds="http://schemas.openxmlformats.org/officeDocument/2006/customXml" ds:itemID="{1793279A-8124-4863-86A1-37D6C8B4CDF1}">
  <ds:schemaRefs>
    <ds:schemaRef ds:uri="http://schemas.microsoft.com/sharepoint/v3/contenttype/forms"/>
  </ds:schemaRefs>
</ds:datastoreItem>
</file>

<file path=customXml/itemProps3.xml><?xml version="1.0" encoding="utf-8"?>
<ds:datastoreItem xmlns:ds="http://schemas.openxmlformats.org/officeDocument/2006/customXml" ds:itemID="{6E0D0BCC-598E-44D0-B76C-7C3F580189ED}">
  <ds:schemaRefs>
    <ds:schemaRef ds:uri="http://schemas.microsoft.com/sharepoint/v3/contenttype/forms/url"/>
  </ds:schemaRefs>
</ds:datastoreItem>
</file>

<file path=customXml/itemProps4.xml><?xml version="1.0" encoding="utf-8"?>
<ds:datastoreItem xmlns:ds="http://schemas.openxmlformats.org/officeDocument/2006/customXml" ds:itemID="{8E2F6915-8B28-4B08-AA43-148A5D5E627F}">
  <ds:schemaRef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D8EC19F-7F4C-44FD-938B-6B69CFCDC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65BBBB-934C-4A49-B123-DF4F7776E3EA}">
  <ds:schemaRefs>
    <ds:schemaRef ds:uri="Microsoft.SharePoint.Taxonomy.ContentTypeSync"/>
  </ds:schemaRefs>
</ds:datastoreItem>
</file>

<file path=customXml/itemProps7.xml><?xml version="1.0" encoding="utf-8"?>
<ds:datastoreItem xmlns:ds="http://schemas.openxmlformats.org/officeDocument/2006/customXml" ds:itemID="{8616916D-A182-4105-B095-AA15C3AF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870</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Regt, Marco de (GPO)</cp:lastModifiedBy>
  <cp:revision>4</cp:revision>
  <cp:lastPrinted>2015-12-17T10:41:00Z</cp:lastPrinted>
  <dcterms:created xsi:type="dcterms:W3CDTF">2022-11-28T15:39:00Z</dcterms:created>
  <dcterms:modified xsi:type="dcterms:W3CDTF">2022-11-29T14:04:00Z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0x010100869D8030C0354C67920800D7E93602B500F207D388627BEA4DA30E7D916C5FD8D1</vt:lpwstr>
  </property>
  <property fmtid="{D5CDD505-2E9C-101B-9397-08002B2CF9AE}" pid="3" name="TaxKeyword">
    <vt:lpwstr>70;#v1.2|3abec5f5-c978-4741-9f95-4ee928f81b6d</vt:lpwstr>
  </property>
  <property fmtid="{D5CDD505-2E9C-101B-9397-08002B2CF9AE}" pid="4" name="Connect-Documenttype">
    <vt:lpwstr/>
  </property>
  <property fmtid="{D5CDD505-2E9C-101B-9397-08002B2CF9AE}" pid="5" name="Connect-Proces">
    <vt:lpwstr/>
  </property>
  <property fmtid="{D5CDD505-2E9C-101B-9397-08002B2CF9AE}" pid="6" name="Connect-SEfase">
    <vt:lpwstr/>
  </property>
  <property fmtid="{D5CDD505-2E9C-101B-9397-08002B2CF9AE}" pid="7" name="Connect-IPMrol">
    <vt:lpwstr/>
  </property>
  <property fmtid="{D5CDD505-2E9C-101B-9397-08002B2CF9AE}" pid="8" name="Connect-Projectnaam">
    <vt:lpwstr/>
  </property>
  <property fmtid="{D5CDD505-2E9C-101B-9397-08002B2CF9AE}" pid="9" name="Connect-Activiteit">
    <vt:lpwstr/>
  </property>
  <property fmtid="{D5CDD505-2E9C-101B-9397-08002B2CF9AE}" pid="10" name="Connect-Projectnummer">
    <vt:lpwstr/>
  </property>
  <property fmtid="{D5CDD505-2E9C-101B-9397-08002B2CF9AE}" pid="11" name="Connect-Organisatieonderdeel">
    <vt:lpwstr/>
  </property>
  <property fmtid="{D5CDD505-2E9C-101B-9397-08002B2CF9AE}" pid="12" name="Connect-Deelproces">
    <vt:lpwstr>31;#Markt|4fbca745-fb4e-4853-97a2-9611fda11e95</vt:lpwstr>
  </property>
  <property fmtid="{D5CDD505-2E9C-101B-9397-08002B2CF9AE}" pid="13" name="Connect-Vertrouwelijkheid">
    <vt:lpwstr/>
  </property>
  <property fmtid="{D5CDD505-2E9C-101B-9397-08002B2CF9AE}" pid="14" name="_dlc_DocIdItemGuid">
    <vt:lpwstr>d3f59503-1876-4bb3-b7e8-3eaf1acfc2e8</vt:lpwstr>
  </property>
</Properties>
</file>